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28" w:rsidRDefault="00171201" w:rsidP="00171201">
      <w:pPr>
        <w:pStyle w:val="a3"/>
        <w:rPr>
          <w:rFonts w:hint="eastAsia"/>
        </w:rPr>
      </w:pPr>
      <w:r>
        <w:rPr>
          <w:rFonts w:hint="eastAsia"/>
        </w:rPr>
        <w:t>如何禁止路由器内网不能互相访问</w:t>
      </w:r>
    </w:p>
    <w:p w:rsidR="00171201" w:rsidRPr="00171201" w:rsidRDefault="00171201" w:rsidP="00171201">
      <w:pPr>
        <w:rPr>
          <w:rFonts w:hint="eastAsia"/>
        </w:rPr>
      </w:pPr>
      <w:r>
        <w:rPr>
          <w:rFonts w:hint="eastAsia"/>
        </w:rPr>
        <w:t>需求：路由器内</w:t>
      </w:r>
      <w:proofErr w:type="gramStart"/>
      <w:r>
        <w:rPr>
          <w:rFonts w:hint="eastAsia"/>
        </w:rPr>
        <w:t>网</w:t>
      </w:r>
      <w:r w:rsidR="005973E9">
        <w:rPr>
          <w:rFonts w:hint="eastAsia"/>
        </w:rPr>
        <w:t>设置</w:t>
      </w:r>
      <w:proofErr w:type="gramEnd"/>
      <w:r>
        <w:rPr>
          <w:rFonts w:hint="eastAsia"/>
        </w:rPr>
        <w:t>两个网段，禁止两个网段间的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地址</w:t>
      </w:r>
      <w:proofErr w:type="gramStart"/>
      <w:r>
        <w:rPr>
          <w:rFonts w:hint="eastAsia"/>
        </w:rPr>
        <w:t>互</w:t>
      </w:r>
      <w:r w:rsidR="00F53B4E">
        <w:rPr>
          <w:rFonts w:hint="eastAsia"/>
        </w:rPr>
        <w:t>访问</w:t>
      </w:r>
      <w:r>
        <w:rPr>
          <w:rFonts w:hint="eastAsia"/>
        </w:rPr>
        <w:t>设置</w:t>
      </w:r>
      <w:proofErr w:type="gramEnd"/>
      <w:r>
        <w:rPr>
          <w:rFonts w:hint="eastAsia"/>
        </w:rPr>
        <w:t>规则如下：</w:t>
      </w:r>
    </w:p>
    <w:p w:rsidR="00171201" w:rsidRDefault="00171201" w:rsidP="00171201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网络安全</w:t>
      </w:r>
      <w:r>
        <w:rPr>
          <w:rFonts w:hint="eastAsia"/>
        </w:rPr>
        <w:t>-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防火墙设置</w:t>
      </w:r>
    </w:p>
    <w:p w:rsidR="00171201" w:rsidRDefault="00171201" w:rsidP="00171201">
      <w:pPr>
        <w:rPr>
          <w:rFonts w:hint="eastAsia"/>
        </w:rPr>
      </w:pPr>
      <w:r>
        <w:rPr>
          <w:rFonts w:hint="eastAsia"/>
        </w:rPr>
        <w:t>功能配置选择</w:t>
      </w:r>
      <w:r>
        <w:rPr>
          <w:rFonts w:hint="eastAsia"/>
        </w:rPr>
        <w:t xml:space="preserve"> </w:t>
      </w:r>
      <w:r>
        <w:rPr>
          <w:rFonts w:hint="eastAsia"/>
        </w:rPr>
        <w:t>允许规则之外的通过。</w:t>
      </w:r>
    </w:p>
    <w:p w:rsidR="00171201" w:rsidRDefault="00171201" w:rsidP="00171201">
      <w:pPr>
        <w:rPr>
          <w:rFonts w:hint="eastAsia"/>
        </w:rPr>
      </w:pPr>
      <w:r>
        <w:rPr>
          <w:noProof/>
        </w:rPr>
        <w:drawing>
          <wp:inline distT="0" distB="0" distL="0" distR="0" wp14:anchorId="60F2B440" wp14:editId="59F9DE61">
            <wp:extent cx="4447619" cy="305714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7619" cy="3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201" w:rsidRDefault="00171201" w:rsidP="00171201">
      <w:pPr>
        <w:rPr>
          <w:rFonts w:hint="eastAsia"/>
        </w:rPr>
      </w:pPr>
      <w:r>
        <w:rPr>
          <w:rFonts w:hint="eastAsia"/>
        </w:rPr>
        <w:t>ACL</w:t>
      </w:r>
      <w:r>
        <w:rPr>
          <w:rFonts w:hint="eastAsia"/>
        </w:rPr>
        <w:t>规则编辑如下：</w:t>
      </w:r>
    </w:p>
    <w:p w:rsidR="00171201" w:rsidRPr="00171201" w:rsidRDefault="00171201" w:rsidP="00171201">
      <w:pPr>
        <w:rPr>
          <w:rFonts w:hint="eastAsia"/>
          <w:color w:val="FF0000"/>
        </w:rPr>
      </w:pPr>
      <w:r w:rsidRPr="00171201">
        <w:rPr>
          <w:rFonts w:hint="eastAsia"/>
          <w:color w:val="FF0000"/>
        </w:rPr>
        <w:t>1</w:t>
      </w:r>
      <w:r w:rsidRPr="00171201">
        <w:rPr>
          <w:rFonts w:hint="eastAsia"/>
          <w:color w:val="FF0000"/>
        </w:rPr>
        <w:t>段不能访问</w:t>
      </w:r>
      <w:r w:rsidRPr="00171201">
        <w:rPr>
          <w:rFonts w:hint="eastAsia"/>
          <w:color w:val="FF0000"/>
        </w:rPr>
        <w:t>2</w:t>
      </w:r>
      <w:r w:rsidRPr="00171201">
        <w:rPr>
          <w:rFonts w:hint="eastAsia"/>
          <w:color w:val="FF0000"/>
        </w:rPr>
        <w:t>段</w:t>
      </w:r>
    </w:p>
    <w:p w:rsidR="00171201" w:rsidRDefault="00171201" w:rsidP="00171201">
      <w:pPr>
        <w:pStyle w:val="a5"/>
        <w:rPr>
          <w:rFonts w:hint="eastAsia"/>
        </w:rPr>
      </w:pPr>
      <w:r>
        <w:rPr>
          <w:noProof/>
        </w:rPr>
        <w:drawing>
          <wp:inline distT="0" distB="0" distL="0" distR="0" wp14:anchorId="4F95365D" wp14:editId="209B61E2">
            <wp:extent cx="4905375" cy="2701931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5407" cy="270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201" w:rsidRDefault="00171201" w:rsidP="00171201">
      <w:pPr>
        <w:pStyle w:val="a5"/>
        <w:rPr>
          <w:rFonts w:hint="eastAsia"/>
        </w:rPr>
      </w:pPr>
      <w:r>
        <w:rPr>
          <w:rFonts w:hint="eastAsia"/>
        </w:rPr>
        <w:t>描述：自定义</w:t>
      </w:r>
    </w:p>
    <w:p w:rsidR="00171201" w:rsidRDefault="00171201" w:rsidP="00171201">
      <w:pPr>
        <w:pStyle w:val="a5"/>
        <w:rPr>
          <w:rFonts w:hint="eastAsia"/>
        </w:rPr>
      </w:pPr>
      <w:r>
        <w:rPr>
          <w:rFonts w:hint="eastAsia"/>
        </w:rPr>
        <w:t>控制方式：阻止</w:t>
      </w:r>
    </w:p>
    <w:p w:rsidR="00171201" w:rsidRDefault="00171201" w:rsidP="00171201">
      <w:pPr>
        <w:pStyle w:val="a5"/>
        <w:rPr>
          <w:rFonts w:hint="eastAsia"/>
        </w:rPr>
      </w:pPr>
      <w:r>
        <w:rPr>
          <w:rFonts w:hint="eastAsia"/>
        </w:rPr>
        <w:t>执行顺序：默认</w:t>
      </w:r>
    </w:p>
    <w:p w:rsidR="00171201" w:rsidRDefault="00171201" w:rsidP="00171201">
      <w:pPr>
        <w:pStyle w:val="a5"/>
        <w:rPr>
          <w:rFonts w:hint="eastAsia"/>
        </w:rPr>
      </w:pPr>
      <w:r>
        <w:rPr>
          <w:rFonts w:hint="eastAsia"/>
        </w:rPr>
        <w:t>主机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地址范围：填写内</w:t>
      </w:r>
      <w:proofErr w:type="gramStart"/>
      <w:r>
        <w:rPr>
          <w:rFonts w:hint="eastAsia"/>
        </w:rPr>
        <w:t>网其中</w:t>
      </w:r>
      <w:proofErr w:type="gramEnd"/>
      <w:r>
        <w:rPr>
          <w:rFonts w:hint="eastAsia"/>
        </w:rPr>
        <w:t>一个网段范围</w:t>
      </w:r>
    </w:p>
    <w:p w:rsidR="00171201" w:rsidRDefault="00171201" w:rsidP="00171201">
      <w:pPr>
        <w:pStyle w:val="a5"/>
        <w:rPr>
          <w:rFonts w:hint="eastAsia"/>
        </w:rPr>
      </w:pPr>
      <w:r>
        <w:rPr>
          <w:rFonts w:hint="eastAsia"/>
        </w:rPr>
        <w:t>自定义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协议：添加另</w:t>
      </w:r>
      <w:r w:rsidR="00F53B4E">
        <w:rPr>
          <w:rFonts w:hint="eastAsia"/>
        </w:rPr>
        <w:t>一</w:t>
      </w:r>
      <w:r>
        <w:rPr>
          <w:rFonts w:hint="eastAsia"/>
        </w:rPr>
        <w:t>个网段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范围</w:t>
      </w:r>
    </w:p>
    <w:p w:rsidR="00171201" w:rsidRDefault="00171201" w:rsidP="00171201">
      <w:pPr>
        <w:pStyle w:val="a5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25B2027" wp14:editId="32E0DCE8">
            <wp:extent cx="5152381" cy="2247619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2381" cy="2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201" w:rsidRDefault="00171201" w:rsidP="00171201">
      <w:pPr>
        <w:pStyle w:val="a5"/>
        <w:rPr>
          <w:rFonts w:hint="eastAsia"/>
        </w:rPr>
      </w:pPr>
      <w:r>
        <w:rPr>
          <w:rFonts w:hint="eastAsia"/>
        </w:rPr>
        <w:t>日志：开启后可以在系统日志</w:t>
      </w:r>
      <w:r>
        <w:rPr>
          <w:rFonts w:hint="eastAsia"/>
        </w:rPr>
        <w:t xml:space="preserve"> </w:t>
      </w:r>
      <w:r>
        <w:rPr>
          <w:rFonts w:hint="eastAsia"/>
        </w:rPr>
        <w:t>防火墙日志中查看。</w:t>
      </w:r>
    </w:p>
    <w:p w:rsidR="00171201" w:rsidRDefault="00171201" w:rsidP="00171201">
      <w:pPr>
        <w:pStyle w:val="a5"/>
        <w:rPr>
          <w:rFonts w:hint="eastAsia"/>
        </w:rPr>
      </w:pPr>
    </w:p>
    <w:p w:rsidR="00171201" w:rsidRDefault="00171201" w:rsidP="00171201">
      <w:pPr>
        <w:pStyle w:val="a5"/>
        <w:rPr>
          <w:rFonts w:hint="eastAsia"/>
        </w:rPr>
      </w:pPr>
      <w:r>
        <w:t>按照上述添加，</w:t>
      </w:r>
      <w:proofErr w:type="gramStart"/>
      <w:r>
        <w:t>在内网</w:t>
      </w:r>
      <w:proofErr w:type="gramEnd"/>
      <w:r>
        <w:t>用</w:t>
      </w:r>
      <w:r>
        <w:t>ping</w:t>
      </w:r>
      <w:r>
        <w:t>命令无法</w:t>
      </w:r>
      <w:r>
        <w:t>ping</w:t>
      </w:r>
      <w:r>
        <w:t>通</w:t>
      </w:r>
      <w:r>
        <w:rPr>
          <w:rFonts w:hint="eastAsia"/>
        </w:rPr>
        <w:t>2</w:t>
      </w:r>
      <w:r>
        <w:rPr>
          <w:rFonts w:hint="eastAsia"/>
        </w:rPr>
        <w:t>网段。但是</w:t>
      </w:r>
      <w:r>
        <w:rPr>
          <w:rFonts w:hint="eastAsia"/>
        </w:rPr>
        <w:t>2</w:t>
      </w:r>
      <w:r>
        <w:rPr>
          <w:rFonts w:hint="eastAsia"/>
        </w:rPr>
        <w:t>网段还是可以</w:t>
      </w:r>
      <w:r>
        <w:rPr>
          <w:rFonts w:hint="eastAsia"/>
        </w:rPr>
        <w:t>ping</w:t>
      </w:r>
      <w:r>
        <w:rPr>
          <w:rFonts w:hint="eastAsia"/>
        </w:rPr>
        <w:t>通</w:t>
      </w:r>
      <w:r>
        <w:rPr>
          <w:rFonts w:hint="eastAsia"/>
        </w:rPr>
        <w:t>1</w:t>
      </w:r>
      <w:r>
        <w:rPr>
          <w:rFonts w:hint="eastAsia"/>
        </w:rPr>
        <w:t>网段。</w:t>
      </w:r>
    </w:p>
    <w:p w:rsidR="00171201" w:rsidRDefault="00171201" w:rsidP="00171201">
      <w:pPr>
        <w:pStyle w:val="a5"/>
        <w:rPr>
          <w:rFonts w:hint="eastAsia"/>
        </w:rPr>
      </w:pPr>
      <w:r>
        <w:rPr>
          <w:rFonts w:hint="eastAsia"/>
        </w:rPr>
        <w:t>下面</w:t>
      </w:r>
      <w:r w:rsidR="00365508">
        <w:rPr>
          <w:rFonts w:hint="eastAsia"/>
        </w:rPr>
        <w:t>还需要</w:t>
      </w:r>
      <w:r>
        <w:rPr>
          <w:rFonts w:hint="eastAsia"/>
        </w:rPr>
        <w:t>做一条</w:t>
      </w:r>
      <w:r>
        <w:rPr>
          <w:rFonts w:hint="eastAsia"/>
        </w:rPr>
        <w:t>ACL</w:t>
      </w:r>
      <w:r>
        <w:rPr>
          <w:rFonts w:hint="eastAsia"/>
        </w:rPr>
        <w:t>规则</w:t>
      </w:r>
    </w:p>
    <w:p w:rsidR="00171201" w:rsidRPr="00171201" w:rsidRDefault="00171201" w:rsidP="00171201">
      <w:pPr>
        <w:pStyle w:val="a5"/>
        <w:rPr>
          <w:rFonts w:hint="eastAsia"/>
          <w:color w:val="FF0000"/>
        </w:rPr>
      </w:pPr>
      <w:r w:rsidRPr="00171201">
        <w:rPr>
          <w:rFonts w:hint="eastAsia"/>
          <w:color w:val="FF0000"/>
        </w:rPr>
        <w:t>2</w:t>
      </w:r>
      <w:r w:rsidRPr="00171201">
        <w:rPr>
          <w:rFonts w:hint="eastAsia"/>
          <w:color w:val="FF0000"/>
        </w:rPr>
        <w:t>段不能访问</w:t>
      </w:r>
      <w:r w:rsidRPr="00171201">
        <w:rPr>
          <w:rFonts w:hint="eastAsia"/>
          <w:color w:val="FF0000"/>
        </w:rPr>
        <w:t>1</w:t>
      </w:r>
      <w:r w:rsidRPr="00171201">
        <w:rPr>
          <w:rFonts w:hint="eastAsia"/>
          <w:color w:val="FF0000"/>
        </w:rPr>
        <w:t>段</w:t>
      </w:r>
    </w:p>
    <w:p w:rsidR="00171201" w:rsidRDefault="00171201" w:rsidP="00171201">
      <w:pPr>
        <w:pStyle w:val="a5"/>
        <w:rPr>
          <w:rFonts w:hint="eastAsia"/>
        </w:rPr>
      </w:pPr>
      <w:r>
        <w:rPr>
          <w:noProof/>
        </w:rPr>
        <w:drawing>
          <wp:inline distT="0" distB="0" distL="0" distR="0" wp14:anchorId="719D594C" wp14:editId="40860D31">
            <wp:extent cx="5274310" cy="296130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508" w:rsidRDefault="00365508" w:rsidP="00171201">
      <w:pPr>
        <w:pStyle w:val="a5"/>
        <w:rPr>
          <w:rFonts w:hint="eastAsia"/>
        </w:rPr>
      </w:pPr>
      <w:r>
        <w:rPr>
          <w:rFonts w:hint="eastAsia"/>
        </w:rPr>
        <w:t>备注：让两个网段间不能互相访问需要做两条规则，</w:t>
      </w:r>
      <w:r w:rsidR="003E4119">
        <w:rPr>
          <w:rFonts w:hint="eastAsia"/>
        </w:rPr>
        <w:t>第一条：让</w:t>
      </w:r>
      <w:r>
        <w:rPr>
          <w:rFonts w:hint="eastAsia"/>
        </w:rPr>
        <w:t>主机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地址范围中添加其中一段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范围，自定义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协议中添加另外一段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地址，控制方式阻止，添加规则。这样仅禁止其中一个方向禁</w:t>
      </w:r>
      <w:r>
        <w:rPr>
          <w:rFonts w:hint="eastAsia"/>
        </w:rPr>
        <w:t>ping</w:t>
      </w:r>
      <w:r>
        <w:rPr>
          <w:rFonts w:hint="eastAsia"/>
        </w:rPr>
        <w:t>另一个方向。在添加一条规则条件互相调换即可</w:t>
      </w:r>
      <w:r w:rsidR="003E4119">
        <w:rPr>
          <w:rFonts w:hint="eastAsia"/>
        </w:rPr>
        <w:t>两端禁止</w:t>
      </w:r>
      <w:bookmarkStart w:id="0" w:name="_GoBack"/>
      <w:bookmarkEnd w:id="0"/>
      <w:r>
        <w:rPr>
          <w:rFonts w:hint="eastAsia"/>
        </w:rPr>
        <w:t>。</w:t>
      </w:r>
    </w:p>
    <w:p w:rsidR="00171201" w:rsidRDefault="00171201" w:rsidP="00171201">
      <w:pPr>
        <w:pStyle w:val="a5"/>
        <w:rPr>
          <w:rFonts w:hint="eastAsia"/>
        </w:rPr>
      </w:pPr>
    </w:p>
    <w:p w:rsidR="00171201" w:rsidRPr="00171201" w:rsidRDefault="00171201" w:rsidP="00171201">
      <w:pPr>
        <w:pStyle w:val="a5"/>
      </w:pPr>
    </w:p>
    <w:sectPr w:rsidR="00171201" w:rsidRPr="00171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6425"/>
    <w:multiLevelType w:val="hybridMultilevel"/>
    <w:tmpl w:val="F2C031BC"/>
    <w:lvl w:ilvl="0" w:tplc="43B4CE7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FF"/>
    <w:rsid w:val="00171201"/>
    <w:rsid w:val="00365508"/>
    <w:rsid w:val="003E4119"/>
    <w:rsid w:val="005973E9"/>
    <w:rsid w:val="00BB79FF"/>
    <w:rsid w:val="00D20C28"/>
    <w:rsid w:val="00F5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7120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7120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7120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7120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17120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 Spacing"/>
    <w:uiPriority w:val="1"/>
    <w:qFormat/>
    <w:rsid w:val="00171201"/>
    <w:pPr>
      <w:widowControl w:val="0"/>
      <w:jc w:val="both"/>
    </w:pPr>
  </w:style>
  <w:style w:type="paragraph" w:styleId="a6">
    <w:name w:val="Balloon Text"/>
    <w:basedOn w:val="a"/>
    <w:link w:val="Char0"/>
    <w:uiPriority w:val="99"/>
    <w:semiHidden/>
    <w:unhideWhenUsed/>
    <w:rsid w:val="0017120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1712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7120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7120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7120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7120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17120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 Spacing"/>
    <w:uiPriority w:val="1"/>
    <w:qFormat/>
    <w:rsid w:val="00171201"/>
    <w:pPr>
      <w:widowControl w:val="0"/>
      <w:jc w:val="both"/>
    </w:pPr>
  </w:style>
  <w:style w:type="paragraph" w:styleId="a6">
    <w:name w:val="Balloon Text"/>
    <w:basedOn w:val="a"/>
    <w:link w:val="Char0"/>
    <w:uiPriority w:val="99"/>
    <w:semiHidden/>
    <w:unhideWhenUsed/>
    <w:rsid w:val="0017120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1712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2018-07-25T05:54:00Z</dcterms:created>
  <dcterms:modified xsi:type="dcterms:W3CDTF">2018-07-25T06:10:00Z</dcterms:modified>
</cp:coreProperties>
</file>